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1B" w:rsidRDefault="003D7E1B"/>
    <w:p w:rsidR="00180F68" w:rsidRDefault="00180F68"/>
    <w:p w:rsidR="00180F68" w:rsidRPr="00516BFE" w:rsidRDefault="00637C7B" w:rsidP="00180F68">
      <w:pPr>
        <w:pStyle w:val="4"/>
        <w:shd w:val="clear" w:color="auto" w:fill="FFFFFF"/>
        <w:spacing w:before="0" w:after="150"/>
        <w:rPr>
          <w:rFonts w:ascii="Verdana" w:hAnsi="Verdana"/>
          <w:b w:val="0"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  <w:lang w:val="kk-KZ" w:eastAsia="ar-SA"/>
        </w:rPr>
        <w:t>СРСП</w:t>
      </w:r>
      <w:r w:rsidR="00180F68" w:rsidRPr="00516BFE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  <w:lang w:val="kk-KZ" w:eastAsia="ar-SA"/>
        </w:rPr>
        <w:t xml:space="preserve"> 1 </w:t>
      </w:r>
      <w:r w:rsidR="00180F68" w:rsidRPr="00516BFE">
        <w:rPr>
          <w:rFonts w:ascii="Verdana" w:hAnsi="Verdana"/>
          <w:b w:val="0"/>
          <w:i w:val="0"/>
          <w:color w:val="auto"/>
          <w:sz w:val="20"/>
          <w:szCs w:val="20"/>
        </w:rPr>
        <w:t>Научные исследования в рамках профильных наук</w:t>
      </w:r>
    </w:p>
    <w:p w:rsidR="00180F68" w:rsidRPr="00DE1018" w:rsidRDefault="00180F68" w:rsidP="00180F68">
      <w:pPr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bookmarkStart w:id="0" w:name="_GoBack"/>
      <w:bookmarkEnd w:id="0"/>
      <w:r w:rsidRPr="00DE1018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637C7B">
        <w:rPr>
          <w:rFonts w:ascii="Times New Roman" w:hAnsi="Times New Roman" w:cs="Times New Roman"/>
          <w:b/>
          <w:bCs/>
          <w:sz w:val="20"/>
          <w:szCs w:val="20"/>
          <w:lang w:val="kk-KZ"/>
        </w:rPr>
        <w:t>СРСП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2 </w:t>
      </w:r>
      <w:r w:rsidRPr="00DE1018">
        <w:rPr>
          <w:rStyle w:val="a5"/>
          <w:rFonts w:ascii="Times New Roman" w:hAnsi="Times New Roman" w:cs="Times New Roman"/>
          <w:bCs/>
          <w:i w:val="0"/>
          <w:color w:val="000000"/>
          <w:sz w:val="20"/>
          <w:szCs w:val="20"/>
          <w:shd w:val="clear" w:color="auto" w:fill="FFFFFF"/>
        </w:rPr>
        <w:t>Музееведческие исследования</w:t>
      </w:r>
    </w:p>
    <w:p w:rsidR="00180F68" w:rsidRPr="006B7797" w:rsidRDefault="00637C7B" w:rsidP="00180F68">
      <w:pPr>
        <w:pStyle w:val="a3"/>
        <w:ind w:left="0"/>
        <w:jc w:val="both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ar-SA"/>
        </w:rPr>
        <w:t>СРСП</w:t>
      </w:r>
      <w:r w:rsidR="00180F68" w:rsidRPr="006B7797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4 </w:t>
      </w:r>
      <w:r w:rsidR="00180F68" w:rsidRPr="006B7797">
        <w:rPr>
          <w:rFonts w:ascii="Times New Roman" w:hAnsi="Times New Roman" w:cs="Times New Roman"/>
          <w:sz w:val="20"/>
          <w:szCs w:val="20"/>
        </w:rPr>
        <w:t>Исследования в области музейной коммуникации</w:t>
      </w:r>
    </w:p>
    <w:p w:rsidR="00180F68" w:rsidRPr="006F024B" w:rsidRDefault="00637C7B" w:rsidP="00180F6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СРСП</w:t>
      </w:r>
      <w:r w:rsidR="00180F68">
        <w:rPr>
          <w:rFonts w:ascii="Times New Roman" w:hAnsi="Times New Roman" w:cs="Times New Roman"/>
          <w:sz w:val="24"/>
          <w:szCs w:val="24"/>
          <w:lang w:val="kk-KZ"/>
        </w:rPr>
        <w:t xml:space="preserve"> 6 </w:t>
      </w:r>
      <w:r w:rsidR="00180F68">
        <w:rPr>
          <w:rFonts w:ascii="Verdana" w:hAnsi="Verdana"/>
          <w:color w:val="000000"/>
          <w:sz w:val="18"/>
          <w:szCs w:val="18"/>
          <w:shd w:val="clear" w:color="auto" w:fill="FFFFFF"/>
          <w:lang w:val="kk-KZ"/>
        </w:rPr>
        <w:t>Р</w:t>
      </w:r>
      <w:proofErr w:type="spellStart"/>
      <w:r w:rsidR="00180F68">
        <w:rPr>
          <w:rFonts w:ascii="Verdana" w:hAnsi="Verdana"/>
          <w:color w:val="000000"/>
          <w:sz w:val="18"/>
          <w:szCs w:val="18"/>
          <w:shd w:val="clear" w:color="auto" w:fill="FFFFFF"/>
        </w:rPr>
        <w:t>азработка</w:t>
      </w:r>
      <w:proofErr w:type="spellEnd"/>
      <w:r w:rsidR="00180F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научной концепции музея</w:t>
      </w:r>
    </w:p>
    <w:p w:rsidR="00180F68" w:rsidRPr="00F248E3" w:rsidRDefault="00637C7B" w:rsidP="00180F68">
      <w:pPr>
        <w:pStyle w:val="a3"/>
        <w:snapToGrid w:val="0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СРСП</w:t>
      </w:r>
      <w:r w:rsidR="00180F6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7 </w:t>
      </w:r>
      <w:r w:rsidR="00180F68">
        <w:rPr>
          <w:rStyle w:val="a5"/>
          <w:rFonts w:ascii="Verdana" w:hAnsi="Verdana"/>
          <w:bCs/>
          <w:i w:val="0"/>
          <w:color w:val="000000"/>
          <w:sz w:val="18"/>
          <w:szCs w:val="18"/>
          <w:shd w:val="clear" w:color="auto" w:fill="FFFFFF"/>
          <w:lang w:val="kk-KZ"/>
        </w:rPr>
        <w:t>С</w:t>
      </w:r>
      <w:proofErr w:type="spellStart"/>
      <w:r w:rsidR="00180F68" w:rsidRPr="00F248E3">
        <w:rPr>
          <w:rStyle w:val="a5"/>
          <w:rFonts w:ascii="Verdana" w:hAnsi="Verdana"/>
          <w:bCs/>
          <w:i w:val="0"/>
          <w:color w:val="000000"/>
          <w:sz w:val="18"/>
          <w:szCs w:val="18"/>
          <w:shd w:val="clear" w:color="auto" w:fill="FFFFFF"/>
        </w:rPr>
        <w:t>оциально</w:t>
      </w:r>
      <w:proofErr w:type="spellEnd"/>
      <w:r w:rsidR="00180F68" w:rsidRPr="00F248E3">
        <w:rPr>
          <w:rStyle w:val="a5"/>
          <w:rFonts w:ascii="Verdana" w:hAnsi="Verdana"/>
          <w:bCs/>
          <w:i w:val="0"/>
          <w:color w:val="000000"/>
          <w:sz w:val="18"/>
          <w:szCs w:val="18"/>
          <w:shd w:val="clear" w:color="auto" w:fill="FFFFFF"/>
        </w:rPr>
        <w:t>-психологические исследования</w:t>
      </w:r>
    </w:p>
    <w:p w:rsidR="00180F68" w:rsidRPr="00C36B0B" w:rsidRDefault="00637C7B" w:rsidP="00180F68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СРСП</w:t>
      </w:r>
      <w:r w:rsidR="00180F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8</w:t>
      </w:r>
      <w:r w:rsidR="00180F68" w:rsidRPr="00F248E3">
        <w:rPr>
          <w:rFonts w:ascii="Verdana" w:hAnsi="Verdana"/>
          <w:b/>
          <w:i/>
          <w:sz w:val="20"/>
          <w:szCs w:val="20"/>
        </w:rPr>
        <w:t xml:space="preserve"> </w:t>
      </w:r>
      <w:r w:rsidR="00180F68" w:rsidRPr="00C36B0B">
        <w:rPr>
          <w:rFonts w:ascii="Verdana" w:hAnsi="Verdana"/>
          <w:sz w:val="20"/>
          <w:szCs w:val="20"/>
        </w:rPr>
        <w:t>Исследования в области эффективности построения экспозиций</w:t>
      </w:r>
    </w:p>
    <w:p w:rsidR="00180F68" w:rsidRPr="00B30881" w:rsidRDefault="00637C7B" w:rsidP="00180F6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СРСП</w:t>
      </w:r>
      <w:r w:rsidR="00180F68">
        <w:rPr>
          <w:rFonts w:ascii="Times New Roman" w:hAnsi="Times New Roman" w:cs="Times New Roman"/>
          <w:sz w:val="24"/>
          <w:szCs w:val="24"/>
          <w:lang w:val="kk-KZ"/>
        </w:rPr>
        <w:t xml:space="preserve"> 11 Музей как феномен культуры</w:t>
      </w:r>
    </w:p>
    <w:p w:rsidR="00180F68" w:rsidRPr="00C45104" w:rsidRDefault="00637C7B" w:rsidP="00180F6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ahoma" w:hAnsi="Tahoma" w:cs="Tahoma"/>
          <w:shd w:val="clear" w:color="auto" w:fill="FFFFFF"/>
          <w:lang w:val="kk-KZ"/>
        </w:rPr>
        <w:t>СРСП</w:t>
      </w:r>
      <w:r w:rsidR="00180F68">
        <w:rPr>
          <w:rFonts w:ascii="Tahoma" w:hAnsi="Tahoma" w:cs="Tahoma"/>
          <w:shd w:val="clear" w:color="auto" w:fill="FFFFFF"/>
          <w:lang w:val="kk-KZ"/>
        </w:rPr>
        <w:t xml:space="preserve"> 11 </w:t>
      </w:r>
      <w:bookmarkStart w:id="1" w:name="xex19"/>
      <w:r w:rsidR="00180F68" w:rsidRPr="00C45104">
        <w:rPr>
          <w:rFonts w:ascii="Tahoma" w:hAnsi="Tahoma" w:cs="Tahoma"/>
          <w:shd w:val="clear" w:color="auto" w:fill="FFFFFF"/>
        </w:rPr>
        <w:t>Экспозиционная работа музеев</w:t>
      </w:r>
    </w:p>
    <w:bookmarkEnd w:id="1"/>
    <w:p w:rsidR="00180F68" w:rsidRPr="00C45104" w:rsidRDefault="00637C7B" w:rsidP="00180F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ahoma" w:hAnsi="Tahoma" w:cs="Tahoma"/>
          <w:shd w:val="clear" w:color="auto" w:fill="FFFFFF"/>
          <w:lang w:val="kk-KZ"/>
        </w:rPr>
        <w:t>СРСП</w:t>
      </w:r>
      <w:r w:rsidR="00180F68">
        <w:rPr>
          <w:rFonts w:ascii="Tahoma" w:hAnsi="Tahoma" w:cs="Tahoma"/>
          <w:shd w:val="clear" w:color="auto" w:fill="FFFFFF"/>
          <w:lang w:val="kk-KZ"/>
        </w:rPr>
        <w:t xml:space="preserve"> 12 </w:t>
      </w:r>
      <w:bookmarkStart w:id="2" w:name="xex26"/>
      <w:r w:rsidR="00180F68" w:rsidRPr="00C45104">
        <w:rPr>
          <w:rFonts w:ascii="Tahoma" w:hAnsi="Tahoma" w:cs="Tahoma"/>
          <w:shd w:val="clear" w:color="auto" w:fill="FFFFFF"/>
        </w:rPr>
        <w:t>Художественное проектирование музейной экспозиции</w:t>
      </w:r>
    </w:p>
    <w:bookmarkEnd w:id="2"/>
    <w:p w:rsidR="00180F68" w:rsidRPr="00180F68" w:rsidRDefault="00637C7B" w:rsidP="00180F68">
      <w:pPr>
        <w:rPr>
          <w:lang w:val="kk-KZ"/>
        </w:rPr>
      </w:pPr>
      <w:r>
        <w:rPr>
          <w:rFonts w:ascii="Tahoma" w:hAnsi="Tahoma" w:cs="Tahoma"/>
          <w:shd w:val="clear" w:color="auto" w:fill="FFFFFF"/>
          <w:lang w:val="kk-KZ"/>
        </w:rPr>
        <w:t>СРСП</w:t>
      </w:r>
      <w:r w:rsidR="00180F68">
        <w:rPr>
          <w:rFonts w:ascii="Tahoma" w:hAnsi="Tahoma" w:cs="Tahoma"/>
          <w:shd w:val="clear" w:color="auto" w:fill="FFFFFF"/>
          <w:lang w:val="kk-KZ"/>
        </w:rPr>
        <w:t xml:space="preserve"> 13 </w:t>
      </w:r>
      <w:r w:rsidR="00180F68" w:rsidRPr="00C45104">
        <w:rPr>
          <w:rFonts w:ascii="Tahoma" w:hAnsi="Tahoma" w:cs="Tahoma"/>
          <w:bCs/>
          <w:iCs/>
          <w:color w:val="333333"/>
          <w:shd w:val="clear" w:color="auto" w:fill="FFFFFF"/>
          <w:lang w:val="kk-KZ"/>
        </w:rPr>
        <w:t>П</w:t>
      </w:r>
      <w:proofErr w:type="spellStart"/>
      <w:r w:rsidR="00180F68" w:rsidRPr="00C45104">
        <w:rPr>
          <w:rFonts w:ascii="Tahoma" w:hAnsi="Tahoma" w:cs="Tahoma"/>
          <w:bCs/>
          <w:iCs/>
          <w:color w:val="333333"/>
          <w:shd w:val="clear" w:color="auto" w:fill="FFFFFF"/>
        </w:rPr>
        <w:t>роект</w:t>
      </w:r>
      <w:proofErr w:type="spellEnd"/>
      <w:r w:rsidR="00180F68" w:rsidRPr="00C45104">
        <w:rPr>
          <w:rFonts w:ascii="Tahoma" w:hAnsi="Tahoma" w:cs="Tahoma"/>
          <w:bCs/>
          <w:iCs/>
          <w:color w:val="333333"/>
          <w:shd w:val="clear" w:color="auto" w:fill="FFFFFF"/>
        </w:rPr>
        <w:t xml:space="preserve"> архитектурно-художественного решения экспозиции</w:t>
      </w:r>
      <w:r w:rsidR="00180F68" w:rsidRPr="00C45104">
        <w:rPr>
          <w:rFonts w:ascii="Tahoma" w:hAnsi="Tahoma" w:cs="Tahoma"/>
          <w:color w:val="333333"/>
          <w:shd w:val="clear" w:color="auto" w:fill="FFFFFF"/>
        </w:rPr>
        <w:t>.</w:t>
      </w:r>
      <w:r w:rsidR="00180F68">
        <w:rPr>
          <w:rFonts w:ascii="Tahoma" w:hAnsi="Tahoma" w:cs="Tahoma"/>
          <w:color w:val="333333"/>
          <w:shd w:val="clear" w:color="auto" w:fill="FFFFFF"/>
        </w:rPr>
        <w:t> </w:t>
      </w:r>
    </w:p>
    <w:sectPr w:rsidR="00180F68" w:rsidRPr="0018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68"/>
    <w:rsid w:val="00180F68"/>
    <w:rsid w:val="00307AC9"/>
    <w:rsid w:val="003D7E1B"/>
    <w:rsid w:val="00541330"/>
    <w:rsid w:val="00637C7B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80F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80F68"/>
    <w:pPr>
      <w:ind w:left="720"/>
      <w:contextualSpacing/>
    </w:pPr>
  </w:style>
  <w:style w:type="table" w:styleId="a4">
    <w:name w:val="Table Grid"/>
    <w:basedOn w:val="a1"/>
    <w:rsid w:val="00180F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180F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80F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80F68"/>
    <w:pPr>
      <w:ind w:left="720"/>
      <w:contextualSpacing/>
    </w:pPr>
  </w:style>
  <w:style w:type="table" w:styleId="a4">
    <w:name w:val="Table Grid"/>
    <w:basedOn w:val="a1"/>
    <w:rsid w:val="00180F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180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2019-09-22T18:10:00Z</dcterms:created>
  <dcterms:modified xsi:type="dcterms:W3CDTF">2019-09-22T18:14:00Z</dcterms:modified>
</cp:coreProperties>
</file>